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5EE" w:rsidRDefault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>
      <w:bookmarkStart w:id="0" w:name="_GoBack"/>
      <w:bookmarkEnd w:id="0"/>
    </w:p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D201A4" w:rsidRPr="001765EE" w:rsidRDefault="001765EE" w:rsidP="001765EE">
      <w:pPr>
        <w:tabs>
          <w:tab w:val="left" w:pos="4019"/>
        </w:tabs>
      </w:pPr>
      <w:r>
        <w:tab/>
      </w:r>
    </w:p>
    <w:sectPr w:rsidR="00D201A4" w:rsidRPr="001765EE" w:rsidSect="0070144C">
      <w:headerReference w:type="default" r:id="rId7"/>
      <w:footerReference w:type="default" r:id="rId8"/>
      <w:pgSz w:w="11906" w:h="16838"/>
      <w:pgMar w:top="1417" w:right="707" w:bottom="1417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3C8" w:rsidRDefault="003F63C8" w:rsidP="006640A3">
      <w:pPr>
        <w:spacing w:after="0" w:line="240" w:lineRule="auto"/>
      </w:pPr>
      <w:r>
        <w:separator/>
      </w:r>
    </w:p>
  </w:endnote>
  <w:endnote w:type="continuationSeparator" w:id="0">
    <w:p w:rsidR="003F63C8" w:rsidRDefault="003F63C8" w:rsidP="00664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DAA" w:rsidRDefault="006D2DAA" w:rsidP="006D2DAA">
    <w:pPr>
      <w:pStyle w:val="Rodap"/>
      <w:tabs>
        <w:tab w:val="clear" w:pos="4252"/>
      </w:tabs>
      <w:spacing w:line="276" w:lineRule="auto"/>
      <w:ind w:left="-1701" w:right="-707"/>
      <w:rPr>
        <w:rFonts w:ascii="Museo 300" w:hAnsi="Museo 300"/>
        <w:b/>
        <w:color w:val="404040"/>
        <w:sz w:val="32"/>
        <w:szCs w:val="20"/>
      </w:rPr>
    </w:pPr>
    <w:r w:rsidRPr="006A2F56"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EE68DD" wp14:editId="0839B7BC">
              <wp:simplePos x="0" y="0"/>
              <wp:positionH relativeFrom="column">
                <wp:posOffset>3472815</wp:posOffset>
              </wp:positionH>
              <wp:positionV relativeFrom="paragraph">
                <wp:posOffset>209550</wp:posOffset>
              </wp:positionV>
              <wp:extent cx="2627630" cy="11382"/>
              <wp:effectExtent l="19050" t="19050" r="1270" b="27305"/>
              <wp:wrapNone/>
              <wp:docPr id="44" name="Conector ret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627630" cy="11382"/>
                      </a:xfrm>
                      <a:prstGeom prst="line">
                        <a:avLst/>
                      </a:prstGeom>
                      <a:ln w="28575">
                        <a:solidFill>
                          <a:srgbClr val="1F224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6772DB" id="Conector reto 4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45pt,16.5pt" to="480.3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" strokecolor="#1f224f" strokeweight="2.25pt">
              <v:stroke joinstyle="miter"/>
            </v:line>
          </w:pict>
        </mc:Fallback>
      </mc:AlternateContent>
    </w:r>
    <w:r w:rsidRPr="006A2F56"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A23B0A" wp14:editId="35BFB870">
              <wp:simplePos x="0" y="0"/>
              <wp:positionH relativeFrom="column">
                <wp:posOffset>-756286</wp:posOffset>
              </wp:positionH>
              <wp:positionV relativeFrom="paragraph">
                <wp:posOffset>217805</wp:posOffset>
              </wp:positionV>
              <wp:extent cx="2581275" cy="0"/>
              <wp:effectExtent l="19050" t="19050" r="9525" b="19050"/>
              <wp:wrapNone/>
              <wp:docPr id="43" name="Conector reto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58127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1F224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CA27D3" id="Conector reto 4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55pt,17.15pt" to="143.7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" strokecolor="#1f224f" strokeweight="2.25pt">
              <v:stroke joinstyle="miter"/>
            </v:line>
          </w:pict>
        </mc:Fallback>
      </mc:AlternateContent>
    </w:r>
    <w:r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13774F" wp14:editId="60D4C446">
              <wp:simplePos x="0" y="0"/>
              <wp:positionH relativeFrom="margin">
                <wp:posOffset>1424939</wp:posOffset>
              </wp:positionH>
              <wp:positionV relativeFrom="paragraph">
                <wp:posOffset>76200</wp:posOffset>
              </wp:positionV>
              <wp:extent cx="2486025" cy="286385"/>
              <wp:effectExtent l="0" t="0" r="0" b="0"/>
              <wp:wrapNone/>
              <wp:docPr id="57" name="Caixa de Texto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6025" cy="2863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D2DAA" w:rsidRPr="006D2DAA" w:rsidRDefault="006D2DAA" w:rsidP="006D2DAA">
                          <w:pPr>
                            <w:jc w:val="center"/>
                            <w:rPr>
                              <w:rFonts w:ascii="Museo 700" w:hAnsi="Museo 700"/>
                              <w:color w:val="1F224F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D2DAA">
                            <w:rPr>
                              <w:rFonts w:ascii="Museo 700" w:hAnsi="Museo 700"/>
                              <w:color w:val="1F224F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granbery.edu.br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13774F" id="_x0000_t202" coordsize="21600,21600" o:spt="202" path="m,l,21600r21600,l21600,xe">
              <v:stroke joinstyle="miter"/>
              <v:path gradientshapeok="t" o:connecttype="rect"/>
            </v:shapetype>
            <v:shape id="Caixa de Texto 57" o:spid="_x0000_s1026" type="#_x0000_t202" style="position:absolute;left:0;text-align:left;margin-left:112.2pt;margin-top:6pt;width:195.75pt;height: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" filled="f" stroked="f" strokeweight=".5pt">
              <v:textbox>
                <w:txbxContent>
                  <w:p w:rsidR="006D2DAA" w:rsidRPr="006D2DAA" w:rsidRDefault="006D2DAA" w:rsidP="006D2DAA">
                    <w:pPr>
                      <w:jc w:val="center"/>
                      <w:rPr>
                        <w:rFonts w:ascii="Museo 700" w:hAnsi="Museo 700"/>
                        <w:color w:val="1F224F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6D2DAA">
                      <w:rPr>
                        <w:rFonts w:ascii="Museo 700" w:hAnsi="Museo 700"/>
                        <w:color w:val="1F224F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granbery.edu.br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1F2757" w:rsidRPr="006D2DAA" w:rsidRDefault="006D2DAA" w:rsidP="006D2DAA">
    <w:pPr>
      <w:pStyle w:val="Rodap"/>
      <w:tabs>
        <w:tab w:val="clear" w:pos="4252"/>
      </w:tabs>
      <w:spacing w:line="276" w:lineRule="auto"/>
      <w:ind w:left="-1701" w:right="-707"/>
      <w:jc w:val="center"/>
      <w:rPr>
        <w:rFonts w:ascii="Museo 300" w:hAnsi="Museo 300"/>
        <w:b/>
        <w:color w:val="404040"/>
        <w:sz w:val="32"/>
        <w:szCs w:val="20"/>
      </w:rPr>
    </w:pPr>
    <w:r w:rsidRPr="001F2757">
      <w:rPr>
        <w:rFonts w:ascii="Museo 300" w:hAnsi="Museo 300"/>
        <w:noProof/>
        <w:lang w:eastAsia="pt-BR"/>
      </w:rPr>
      <mc:AlternateContent>
        <mc:Choice Requires="wps">
          <w:drawing>
            <wp:inline distT="0" distB="0" distL="0" distR="0" wp14:anchorId="6F6ACE9A" wp14:editId="6F84E6B3">
              <wp:extent cx="3537452" cy="652320"/>
              <wp:effectExtent l="0" t="0" r="0" b="0"/>
              <wp:docPr id="2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7452" cy="6523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2DAA" w:rsidRPr="006D2DAA" w:rsidRDefault="006D2DAA" w:rsidP="006D2DAA">
                          <w:pPr>
                            <w:spacing w:line="240" w:lineRule="auto"/>
                            <w:ind w:left="-142"/>
                            <w:jc w:val="center"/>
                            <w:rPr>
                              <w:rFonts w:ascii="Calibri Light" w:hAnsi="Calibri Light"/>
                              <w:color w:val="1F224F"/>
                              <w:sz w:val="20"/>
                              <w:szCs w:val="19"/>
                            </w:rPr>
                          </w:pPr>
                          <w:r w:rsidRPr="006D2DAA">
                            <w:rPr>
                              <w:rFonts w:ascii="Calibri Light" w:hAnsi="Calibri Light"/>
                              <w:color w:val="1F224F"/>
                              <w:sz w:val="20"/>
                              <w:szCs w:val="19"/>
                            </w:rPr>
                            <w:t xml:space="preserve">R. Batista de Oliveira, 1.145 - </w:t>
                          </w:r>
                          <w:proofErr w:type="spellStart"/>
                          <w:r w:rsidRPr="006D2DAA">
                            <w:rPr>
                              <w:rFonts w:ascii="Calibri Light" w:hAnsi="Calibri Light"/>
                              <w:color w:val="1F224F"/>
                              <w:sz w:val="20"/>
                              <w:szCs w:val="19"/>
                            </w:rPr>
                            <w:t>Granbery</w:t>
                          </w:r>
                          <w:proofErr w:type="spellEnd"/>
                          <w:r w:rsidRPr="006D2DAA">
                            <w:rPr>
                              <w:rFonts w:ascii="Calibri Light" w:hAnsi="Calibri Light"/>
                              <w:color w:val="1F224F"/>
                              <w:sz w:val="20"/>
                              <w:szCs w:val="19"/>
                            </w:rPr>
                            <w:t>, Juiz de Fora - MG</w:t>
                          </w:r>
                          <w:r w:rsidRPr="006D2DAA">
                            <w:rPr>
                              <w:rFonts w:ascii="Calibri Light" w:hAnsi="Calibri Light"/>
                              <w:color w:val="1F224F"/>
                              <w:sz w:val="20"/>
                              <w:szCs w:val="19"/>
                            </w:rPr>
                            <w:br/>
                            <w:t xml:space="preserve">Tel.: </w:t>
                          </w:r>
                          <w:r w:rsidRPr="006D2DAA">
                            <w:rPr>
                              <w:rFonts w:ascii="Calibri Light" w:hAnsi="Calibri Light"/>
                              <w:color w:val="1F224F"/>
                              <w:sz w:val="20"/>
                              <w:szCs w:val="19"/>
                            </w:rPr>
                            <w:t>(32) 2101-1800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6F6ACE9A" id="Caixa de Texto 2" o:spid="_x0000_s1027" type="#_x0000_t202" style="width:278.55pt;height:5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" filled="f" stroked="f">
              <v:textbox>
                <w:txbxContent>
                  <w:p w:rsidR="006D2DAA" w:rsidRPr="006D2DAA" w:rsidRDefault="006D2DAA" w:rsidP="006D2DAA">
                    <w:pPr>
                      <w:spacing w:line="240" w:lineRule="auto"/>
                      <w:ind w:left="-142"/>
                      <w:jc w:val="center"/>
                      <w:rPr>
                        <w:rFonts w:ascii="Calibri Light" w:hAnsi="Calibri Light"/>
                        <w:color w:val="1F224F"/>
                        <w:sz w:val="20"/>
                        <w:szCs w:val="19"/>
                      </w:rPr>
                    </w:pPr>
                    <w:r w:rsidRPr="006D2DAA">
                      <w:rPr>
                        <w:rFonts w:ascii="Calibri Light" w:hAnsi="Calibri Light"/>
                        <w:color w:val="1F224F"/>
                        <w:sz w:val="20"/>
                        <w:szCs w:val="19"/>
                      </w:rPr>
                      <w:t xml:space="preserve">R. Batista de Oliveira, 1.145 - </w:t>
                    </w:r>
                    <w:proofErr w:type="spellStart"/>
                    <w:r w:rsidRPr="006D2DAA">
                      <w:rPr>
                        <w:rFonts w:ascii="Calibri Light" w:hAnsi="Calibri Light"/>
                        <w:color w:val="1F224F"/>
                        <w:sz w:val="20"/>
                        <w:szCs w:val="19"/>
                      </w:rPr>
                      <w:t>Granbery</w:t>
                    </w:r>
                    <w:proofErr w:type="spellEnd"/>
                    <w:r w:rsidRPr="006D2DAA">
                      <w:rPr>
                        <w:rFonts w:ascii="Calibri Light" w:hAnsi="Calibri Light"/>
                        <w:color w:val="1F224F"/>
                        <w:sz w:val="20"/>
                        <w:szCs w:val="19"/>
                      </w:rPr>
                      <w:t>, Juiz de Fora - MG</w:t>
                    </w:r>
                    <w:r w:rsidRPr="006D2DAA">
                      <w:rPr>
                        <w:rFonts w:ascii="Calibri Light" w:hAnsi="Calibri Light"/>
                        <w:color w:val="1F224F"/>
                        <w:sz w:val="20"/>
                        <w:szCs w:val="19"/>
                      </w:rPr>
                      <w:br/>
                      <w:t xml:space="preserve">Tel.: </w:t>
                    </w:r>
                    <w:r w:rsidRPr="006D2DAA">
                      <w:rPr>
                        <w:rFonts w:ascii="Calibri Light" w:hAnsi="Calibri Light"/>
                        <w:color w:val="1F224F"/>
                        <w:sz w:val="20"/>
                        <w:szCs w:val="19"/>
                      </w:rPr>
                      <w:t>(32) 2101-1800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3C8" w:rsidRDefault="003F63C8" w:rsidP="006640A3">
      <w:pPr>
        <w:spacing w:after="0" w:line="240" w:lineRule="auto"/>
      </w:pPr>
      <w:r>
        <w:separator/>
      </w:r>
    </w:p>
  </w:footnote>
  <w:footnote w:type="continuationSeparator" w:id="0">
    <w:p w:rsidR="003F63C8" w:rsidRDefault="003F63C8" w:rsidP="00664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0A3" w:rsidRDefault="006640A3" w:rsidP="008B7B01">
    <w:pPr>
      <w:pStyle w:val="Cabealho"/>
      <w:tabs>
        <w:tab w:val="clear" w:pos="8504"/>
        <w:tab w:val="left" w:pos="851"/>
      </w:tabs>
      <w:ind w:left="-709" w:right="-425"/>
    </w:pPr>
    <w:r w:rsidRPr="006640A3">
      <w:rPr>
        <w:noProof/>
        <w:lang w:eastAsia="pt-BR"/>
      </w:rPr>
      <w:drawing>
        <wp:inline distT="0" distB="0" distL="0" distR="0">
          <wp:extent cx="487514" cy="552705"/>
          <wp:effectExtent l="0" t="0" r="8255" b="0"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GERAL\Logos Metodista\EDUCAÇÃO METODISTA\Logo_rede Metodista_recorta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7514" cy="55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7B01">
      <w:tab/>
    </w:r>
    <w:r w:rsidRPr="006640A3">
      <w:rPr>
        <w:noProof/>
        <w:lang w:eastAsia="pt-BR"/>
      </w:rPr>
      <w:drawing>
        <wp:inline distT="0" distB="0" distL="0" distR="0">
          <wp:extent cx="1529614" cy="501421"/>
          <wp:effectExtent l="0" t="0" r="0" b="0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MARKETING GERAL\Logos Metodista\UNIMEP\unimep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9614" cy="501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A3"/>
    <w:rsid w:val="00002C13"/>
    <w:rsid w:val="00031E00"/>
    <w:rsid w:val="00077E21"/>
    <w:rsid w:val="000D6CB9"/>
    <w:rsid w:val="001765EE"/>
    <w:rsid w:val="001F2757"/>
    <w:rsid w:val="002505B5"/>
    <w:rsid w:val="00346F8A"/>
    <w:rsid w:val="003F63C8"/>
    <w:rsid w:val="00416CAF"/>
    <w:rsid w:val="00471D64"/>
    <w:rsid w:val="005875EE"/>
    <w:rsid w:val="005A6026"/>
    <w:rsid w:val="005C3056"/>
    <w:rsid w:val="005D2B42"/>
    <w:rsid w:val="00637422"/>
    <w:rsid w:val="00646C44"/>
    <w:rsid w:val="006640A3"/>
    <w:rsid w:val="006827B7"/>
    <w:rsid w:val="006A2F56"/>
    <w:rsid w:val="006D2DAA"/>
    <w:rsid w:val="0070144C"/>
    <w:rsid w:val="007C0F00"/>
    <w:rsid w:val="008B7B01"/>
    <w:rsid w:val="00927055"/>
    <w:rsid w:val="009464A3"/>
    <w:rsid w:val="0095661D"/>
    <w:rsid w:val="009B71C2"/>
    <w:rsid w:val="00BA6D31"/>
    <w:rsid w:val="00C35BC8"/>
    <w:rsid w:val="00CA1C02"/>
    <w:rsid w:val="00D12040"/>
    <w:rsid w:val="00D201A4"/>
    <w:rsid w:val="00D42E82"/>
    <w:rsid w:val="00D65DB2"/>
    <w:rsid w:val="00E42FF8"/>
    <w:rsid w:val="00E518D1"/>
    <w:rsid w:val="00EC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DDE62"/>
  <w15:chartTrackingRefBased/>
  <w15:docId w15:val="{18901128-B56B-4B70-9ABE-F672BFAA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4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40A3"/>
  </w:style>
  <w:style w:type="paragraph" w:styleId="Rodap">
    <w:name w:val="footer"/>
    <w:basedOn w:val="Normal"/>
    <w:link w:val="RodapChar"/>
    <w:uiPriority w:val="99"/>
    <w:unhideWhenUsed/>
    <w:rsid w:val="00664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40A3"/>
  </w:style>
  <w:style w:type="paragraph" w:styleId="Textodebalo">
    <w:name w:val="Balloon Text"/>
    <w:basedOn w:val="Normal"/>
    <w:link w:val="TextodebaloChar"/>
    <w:uiPriority w:val="99"/>
    <w:semiHidden/>
    <w:unhideWhenUsed/>
    <w:rsid w:val="00E42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D6439-873B-46F9-BCFD-45F71278C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Trevisan Bianchini</dc:creator>
  <cp:keywords/>
  <dc:description/>
  <cp:lastModifiedBy>Felipe da Silva Moraes</cp:lastModifiedBy>
  <cp:revision>7</cp:revision>
  <cp:lastPrinted>2018-07-20T20:26:00Z</cp:lastPrinted>
  <dcterms:created xsi:type="dcterms:W3CDTF">2018-07-20T20:56:00Z</dcterms:created>
  <dcterms:modified xsi:type="dcterms:W3CDTF">2019-04-25T13:55:00Z</dcterms:modified>
</cp:coreProperties>
</file>